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附件1</w:t>
      </w:r>
      <w:r>
        <w:rPr>
          <w:rFonts w:hint="eastAsia"/>
          <w:sz w:val="32"/>
          <w:szCs w:val="32"/>
          <w:lang w:eastAsia="zh-CN"/>
        </w:rPr>
        <w:t>：</w:t>
      </w:r>
      <w:bookmarkStart w:id="0" w:name="_GoBack"/>
      <w:bookmarkEnd w:id="0"/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深圳市</w:t>
      </w:r>
      <w:r>
        <w:rPr>
          <w:rFonts w:hint="eastAsia"/>
          <w:b/>
          <w:sz w:val="44"/>
          <w:szCs w:val="44"/>
          <w:lang w:eastAsia="zh-CN"/>
        </w:rPr>
        <w:t>工业和信息化局</w:t>
      </w:r>
      <w:r>
        <w:rPr>
          <w:rFonts w:hint="eastAsia"/>
          <w:b/>
          <w:sz w:val="44"/>
          <w:szCs w:val="44"/>
        </w:rPr>
        <w:t>财政专项资金管理系统（</w:t>
      </w:r>
      <w:r>
        <w:rPr>
          <w:rFonts w:hint="eastAsia"/>
          <w:b/>
          <w:sz w:val="44"/>
          <w:szCs w:val="44"/>
          <w:lang w:eastAsia="zh-CN"/>
        </w:rPr>
        <w:t>市民营及中小企业创新发展培育扶持计划</w:t>
      </w:r>
      <w:r>
        <w:rPr>
          <w:rFonts w:hint="eastAsia"/>
          <w:b/>
          <w:sz w:val="44"/>
          <w:szCs w:val="44"/>
        </w:rPr>
        <w:t>企业国内市场开拓项目）账户证明生成打印操作指南</w:t>
      </w:r>
    </w:p>
    <w:p>
      <w:pPr>
        <w:jc w:val="left"/>
        <w:rPr>
          <w:b/>
          <w:sz w:val="30"/>
          <w:szCs w:val="30"/>
        </w:rPr>
      </w:pPr>
    </w:p>
    <w:p>
      <w:pPr>
        <w:jc w:val="left"/>
        <w:rPr>
          <w:rFonts w:ascii="仿宋_GB2312" w:eastAsia="仿宋_GB2312" w:hAnsiTheme="minorEastAsia"/>
          <w:b/>
          <w:sz w:val="32"/>
          <w:szCs w:val="32"/>
        </w:rPr>
      </w:pPr>
      <w:r>
        <w:rPr>
          <w:rFonts w:hint="eastAsia" w:ascii="仿宋_GB2312" w:eastAsia="仿宋_GB2312" w:hAnsiTheme="minorEastAsia"/>
          <w:b/>
          <w:sz w:val="32"/>
          <w:szCs w:val="32"/>
        </w:rPr>
        <w:t>一、系统登陆</w:t>
      </w:r>
    </w:p>
    <w:p>
      <w:pPr>
        <w:ind w:firstLine="640" w:firstLineChars="20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打开网页：</w:t>
      </w:r>
      <w:r>
        <w:fldChar w:fldCharType="begin"/>
      </w:r>
      <w:r>
        <w:instrText xml:space="preserve"> HYPERLINK "http://zj.szjmxxw.gov.cn/sfwweb/" </w:instrText>
      </w:r>
      <w:r>
        <w:fldChar w:fldCharType="separate"/>
      </w:r>
      <w:r>
        <w:rPr>
          <w:rStyle w:val="6"/>
          <w:rFonts w:hint="eastAsia" w:ascii="仿宋_GB2312" w:eastAsia="仿宋_GB2312" w:hAnsiTheme="minorEastAsia"/>
          <w:sz w:val="32"/>
          <w:szCs w:val="32"/>
        </w:rPr>
        <w:t>http://zj.szjmxxw.gov.cn/sfwweb/</w:t>
      </w:r>
      <w:r>
        <w:rPr>
          <w:rStyle w:val="6"/>
          <w:rFonts w:hint="eastAsia" w:ascii="仿宋_GB2312" w:eastAsia="仿宋_GB2312" w:hAnsiTheme="minorEastAsia"/>
          <w:sz w:val="32"/>
          <w:szCs w:val="32"/>
        </w:rPr>
        <w:fldChar w:fldCharType="end"/>
      </w:r>
      <w:r>
        <w:rPr>
          <w:rFonts w:hint="eastAsia" w:ascii="仿宋_GB2312" w:eastAsia="仿宋_GB2312" w:hAnsiTheme="minorEastAsia"/>
          <w:sz w:val="32"/>
          <w:szCs w:val="32"/>
        </w:rPr>
        <w:t>，点击“网厅帐号登陆”按钮，会</w:t>
      </w:r>
      <w:r>
        <w:rPr>
          <w:rFonts w:ascii="仿宋_GB2312" w:eastAsia="仿宋_GB2312" w:hAnsiTheme="minorEastAsia"/>
          <w:sz w:val="32"/>
          <w:szCs w:val="32"/>
        </w:rPr>
        <w:t>跳转到</w:t>
      </w:r>
      <w:r>
        <w:rPr>
          <w:rFonts w:hint="eastAsia" w:ascii="仿宋_GB2312" w:eastAsia="仿宋_GB2312" w:hAnsiTheme="minorEastAsia"/>
          <w:sz w:val="32"/>
          <w:szCs w:val="32"/>
        </w:rPr>
        <w:t>‘</w:t>
      </w:r>
      <w:r>
        <w:rPr>
          <w:rFonts w:ascii="仿宋_GB2312" w:eastAsia="仿宋_GB2312" w:hAnsiTheme="minorEastAsia"/>
          <w:sz w:val="32"/>
          <w:szCs w:val="32"/>
        </w:rPr>
        <w:t>统一</w:t>
      </w:r>
      <w:r>
        <w:rPr>
          <w:rFonts w:hint="eastAsia" w:ascii="仿宋_GB2312" w:eastAsia="仿宋_GB2312" w:hAnsiTheme="minorEastAsia"/>
          <w:sz w:val="32"/>
          <w:szCs w:val="32"/>
        </w:rPr>
        <w:t>广东省统一身份认证平台登录’，未注册</w:t>
      </w:r>
      <w:r>
        <w:rPr>
          <w:rFonts w:ascii="仿宋_GB2312" w:eastAsia="仿宋_GB2312" w:hAnsiTheme="minorEastAsia"/>
          <w:sz w:val="32"/>
          <w:szCs w:val="32"/>
        </w:rPr>
        <w:t>的请先注册，注册过的，输入账户密码登录，</w:t>
      </w:r>
      <w:r>
        <w:rPr>
          <w:rFonts w:hint="eastAsia" w:ascii="仿宋_GB2312" w:eastAsia="仿宋_GB2312" w:hAnsiTheme="minorEastAsia"/>
          <w:sz w:val="32"/>
          <w:szCs w:val="32"/>
        </w:rPr>
        <w:t>见图1</w:t>
      </w:r>
      <w:r>
        <w:rPr>
          <w:rFonts w:ascii="仿宋_GB2312" w:eastAsia="仿宋_GB2312" w:hAnsiTheme="minorEastAsia"/>
          <w:sz w:val="32"/>
          <w:szCs w:val="32"/>
        </w:rPr>
        <w:t>-1</w:t>
      </w:r>
      <w:r>
        <w:rPr>
          <w:rFonts w:hint="eastAsia" w:ascii="仿宋_GB2312" w:eastAsia="仿宋_GB2312" w:hAnsiTheme="minorEastAsia"/>
          <w:sz w:val="32"/>
          <w:szCs w:val="32"/>
        </w:rPr>
        <w:t>和</w:t>
      </w:r>
      <w:r>
        <w:rPr>
          <w:rFonts w:ascii="仿宋_GB2312" w:eastAsia="仿宋_GB2312" w:hAnsiTheme="minorEastAsia"/>
          <w:sz w:val="32"/>
          <w:szCs w:val="32"/>
        </w:rPr>
        <w:t>图</w:t>
      </w:r>
      <w:r>
        <w:rPr>
          <w:rFonts w:hint="eastAsia" w:ascii="仿宋_GB2312" w:eastAsia="仿宋_GB2312" w:hAnsiTheme="minorEastAsia"/>
          <w:sz w:val="32"/>
          <w:szCs w:val="32"/>
        </w:rPr>
        <w:t>1</w:t>
      </w:r>
      <w:r>
        <w:rPr>
          <w:rFonts w:ascii="仿宋_GB2312" w:eastAsia="仿宋_GB2312" w:hAnsiTheme="minorEastAsia"/>
          <w:sz w:val="32"/>
          <w:szCs w:val="32"/>
        </w:rPr>
        <w:t>-2</w:t>
      </w:r>
      <w:r>
        <w:rPr>
          <w:rFonts w:hint="eastAsia" w:ascii="仿宋_GB2312" w:eastAsia="仿宋_GB2312" w:hAnsiTheme="minorEastAsia"/>
          <w:sz w:val="32"/>
          <w:szCs w:val="32"/>
        </w:rPr>
        <w:t>示：</w:t>
      </w:r>
    </w:p>
    <w:p>
      <w:pPr>
        <w:ind w:firstLine="315" w:firstLineChars="150"/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5641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                    图1</w:t>
      </w:r>
      <w:r>
        <w:rPr>
          <w:rFonts w:asciiTheme="minorEastAsia" w:hAnsiTheme="minorEastAsia"/>
          <w:sz w:val="24"/>
          <w:szCs w:val="24"/>
        </w:rPr>
        <w:t>-1</w:t>
      </w:r>
    </w:p>
    <w:p>
      <w:pPr>
        <w:ind w:firstLine="315" w:firstLineChars="150"/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30994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jc w:val="center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图1</w:t>
      </w:r>
      <w:r>
        <w:rPr>
          <w:rFonts w:ascii="仿宋_GB2312" w:eastAsia="仿宋_GB2312" w:hAnsiTheme="minorEastAsia"/>
          <w:sz w:val="32"/>
          <w:szCs w:val="32"/>
        </w:rPr>
        <w:t>-2</w:t>
      </w:r>
    </w:p>
    <w:p>
      <w:pPr>
        <w:jc w:val="left"/>
        <w:rPr>
          <w:rFonts w:ascii="仿宋_GB2312" w:eastAsia="仿宋_GB2312" w:hAnsiTheme="minorEastAsia"/>
          <w:b/>
          <w:sz w:val="32"/>
          <w:szCs w:val="32"/>
        </w:rPr>
      </w:pPr>
      <w:r>
        <w:rPr>
          <w:rFonts w:hint="eastAsia" w:ascii="仿宋_GB2312" w:eastAsia="仿宋_GB2312" w:hAnsiTheme="minorEastAsia"/>
          <w:b/>
          <w:sz w:val="32"/>
          <w:szCs w:val="32"/>
        </w:rPr>
        <w:t>二、进入账户信息确认入口</w:t>
      </w:r>
    </w:p>
    <w:p>
      <w:pPr>
        <w:ind w:firstLine="640" w:firstLineChars="20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1、登陆成功后，点击界面左边的“申报记录”图标，见图2示：</w:t>
      </w:r>
    </w:p>
    <w:p>
      <w:pPr>
        <w:ind w:firstLine="315" w:firstLineChars="150"/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74310" cy="23660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                     图2</w:t>
      </w:r>
    </w:p>
    <w:p>
      <w:pPr>
        <w:ind w:firstLine="640" w:firstLineChars="20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2、找到“项目名称”为“</w:t>
      </w:r>
      <w:r>
        <w:rPr>
          <w:rFonts w:hint="eastAsia" w:ascii="仿宋_GB2312" w:eastAsia="仿宋_GB2312" w:hAnsiTheme="minorEastAsia"/>
          <w:sz w:val="32"/>
          <w:szCs w:val="32"/>
          <w:lang w:eastAsia="zh-CN"/>
        </w:rPr>
        <w:t>市民营及中小企业创新发展培育扶持计划</w:t>
      </w:r>
      <w:r>
        <w:rPr>
          <w:rFonts w:hint="eastAsia" w:ascii="仿宋_GB2312" w:eastAsia="仿宋_GB2312" w:hAnsiTheme="minorEastAsia"/>
          <w:sz w:val="32"/>
          <w:szCs w:val="32"/>
        </w:rPr>
        <w:t>企业国内市场开拓项目申报”的记录</w:t>
      </w:r>
      <w:r>
        <w:rPr>
          <w:rFonts w:hint="eastAsia" w:ascii="仿宋_GB2312" w:eastAsia="仿宋_GB2312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，点</w:t>
      </w:r>
      <w:r>
        <w:rPr>
          <w:rFonts w:hint="eastAsia" w:ascii="仿宋_GB2312" w:eastAsia="仿宋_GB2312" w:hAnsiTheme="minorEastAsia"/>
          <w:sz w:val="32"/>
          <w:szCs w:val="32"/>
        </w:rPr>
        <w:t>击“银行账户信息确认”,见图3示：</w:t>
      </w:r>
    </w:p>
    <w:p>
      <w:pPr>
        <w:ind w:firstLine="360" w:firstLineChars="15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81749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15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                   图3</w:t>
      </w:r>
    </w:p>
    <w:p>
      <w:pPr>
        <w:ind w:firstLine="643" w:firstLineChars="200"/>
        <w:jc w:val="left"/>
        <w:rPr>
          <w:rFonts w:ascii="仿宋_GB2312" w:eastAsia="仿宋_GB2312" w:hAnsiTheme="minorEastAsia"/>
          <w:b/>
          <w:sz w:val="32"/>
          <w:szCs w:val="32"/>
        </w:rPr>
      </w:pPr>
      <w:r>
        <w:rPr>
          <w:rFonts w:hint="eastAsia" w:ascii="仿宋_GB2312" w:eastAsia="仿宋_GB2312" w:hAnsiTheme="minorEastAsia"/>
          <w:b/>
          <w:sz w:val="32"/>
          <w:szCs w:val="32"/>
        </w:rPr>
        <w:t>三、确认账户信息</w:t>
      </w:r>
    </w:p>
    <w:p>
      <w:pPr>
        <w:ind w:firstLine="640" w:firstLineChars="20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1、在新的对话框中，核对企业开户银行、开户账号以及企业联系人信息，如需修改，请在确认信息处直接修改(</w:t>
      </w:r>
      <w:r>
        <w:rPr>
          <w:rFonts w:hint="eastAsia" w:ascii="仿宋_GB2312" w:eastAsia="仿宋_GB2312" w:hAnsiTheme="minorEastAsia"/>
          <w:color w:val="FF0000"/>
          <w:sz w:val="32"/>
          <w:szCs w:val="32"/>
        </w:rPr>
        <w:t>注：开户账号的数字需连贯填写，数字之间不要留空格</w:t>
      </w:r>
      <w:r>
        <w:rPr>
          <w:rFonts w:hint="eastAsia" w:ascii="仿宋_GB2312" w:eastAsia="仿宋_GB2312" w:hAnsiTheme="minorEastAsia"/>
          <w:sz w:val="32"/>
          <w:szCs w:val="32"/>
        </w:rPr>
        <w:t>)，见图4示：</w:t>
      </w:r>
    </w:p>
    <w:p>
      <w:pPr>
        <w:ind w:firstLine="360" w:firstLineChars="15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370713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                  图4</w:t>
      </w:r>
    </w:p>
    <w:p>
      <w:pPr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Theme="minorEastAsia" w:hAnsiTheme="minorEastAsia"/>
          <w:sz w:val="24"/>
          <w:szCs w:val="24"/>
        </w:rPr>
        <w:t xml:space="preserve">     </w:t>
      </w:r>
      <w:r>
        <w:rPr>
          <w:rFonts w:hint="eastAsia" w:ascii="仿宋_GB2312" w:eastAsia="仿宋_GB2312" w:hAnsiTheme="minorEastAsia"/>
          <w:sz w:val="32"/>
          <w:szCs w:val="32"/>
        </w:rPr>
        <w:t>2、相关信息确认无误后，点击“确定”按钮进行确认，见图5示：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365569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                  图5</w:t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ascii="仿宋_GB2312" w:eastAsia="仿宋_GB2312" w:hAnsiTheme="minorEastAsia"/>
          <w:b/>
          <w:sz w:val="32"/>
          <w:szCs w:val="32"/>
        </w:rPr>
      </w:pPr>
      <w:r>
        <w:rPr>
          <w:rFonts w:hint="eastAsia" w:ascii="仿宋_GB2312" w:eastAsia="仿宋_GB2312" w:hAnsiTheme="minorEastAsia"/>
          <w:b/>
          <w:sz w:val="32"/>
          <w:szCs w:val="32"/>
        </w:rPr>
        <w:t>四、打印账户证明</w:t>
      </w:r>
    </w:p>
    <w:p>
      <w:pPr>
        <w:ind w:firstLine="640" w:firstLineChars="20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1、点击左侧菜单“申报记录”，找到项目名称为“</w:t>
      </w:r>
      <w:r>
        <w:rPr>
          <w:rFonts w:hint="eastAsia" w:ascii="仿宋_GB2312" w:eastAsia="仿宋_GB2312" w:hAnsiTheme="minorEastAsia"/>
          <w:sz w:val="32"/>
          <w:szCs w:val="32"/>
          <w:lang w:eastAsia="zh-CN"/>
        </w:rPr>
        <w:t>市民营及中小企业创新发展培育扶持计划</w:t>
      </w:r>
      <w:r>
        <w:rPr>
          <w:rFonts w:hint="eastAsia" w:ascii="仿宋_GB2312" w:eastAsia="仿宋_GB2312" w:hAnsiTheme="minorEastAsia"/>
          <w:sz w:val="32"/>
          <w:szCs w:val="32"/>
        </w:rPr>
        <w:t>企业国内市场开拓项目资金申报”的记录，点击“打印银行帐号信息”按钮，见图6示：</w:t>
      </w:r>
    </w:p>
    <w:p>
      <w:pPr>
        <w:jc w:val="left"/>
        <w:rPr>
          <w:rFonts w:ascii="仿宋_GB2312" w:eastAsia="仿宋_GB2312" w:hAnsiTheme="minorEastAsia"/>
          <w:sz w:val="32"/>
          <w:szCs w:val="32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72542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                 图6</w:t>
      </w:r>
    </w:p>
    <w:p>
      <w:pPr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</w:p>
    <w:p>
      <w:pPr>
        <w:ind w:firstLine="640" w:firstLineChars="20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2、系统会提示下载pdf文件，打印完成操作。账户证明文件，见图7示：</w:t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384810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32"/>
          <w:szCs w:val="32"/>
        </w:rPr>
        <w:t xml:space="preserve">                   图7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B08"/>
    <w:rsid w:val="00007B07"/>
    <w:rsid w:val="000149D4"/>
    <w:rsid w:val="000325BE"/>
    <w:rsid w:val="000950F8"/>
    <w:rsid w:val="00097B08"/>
    <w:rsid w:val="00097C6B"/>
    <w:rsid w:val="00104B90"/>
    <w:rsid w:val="0013549F"/>
    <w:rsid w:val="00240A2D"/>
    <w:rsid w:val="00272806"/>
    <w:rsid w:val="002F38A0"/>
    <w:rsid w:val="002F69CB"/>
    <w:rsid w:val="00332797"/>
    <w:rsid w:val="003D00BA"/>
    <w:rsid w:val="005020C5"/>
    <w:rsid w:val="00517670"/>
    <w:rsid w:val="005573B6"/>
    <w:rsid w:val="005659DD"/>
    <w:rsid w:val="005B0944"/>
    <w:rsid w:val="00600399"/>
    <w:rsid w:val="00634304"/>
    <w:rsid w:val="00761C58"/>
    <w:rsid w:val="007A444C"/>
    <w:rsid w:val="00881F1E"/>
    <w:rsid w:val="00893A44"/>
    <w:rsid w:val="008B4130"/>
    <w:rsid w:val="008E390A"/>
    <w:rsid w:val="008F344C"/>
    <w:rsid w:val="008F37E8"/>
    <w:rsid w:val="00A1458C"/>
    <w:rsid w:val="00A23F98"/>
    <w:rsid w:val="00A5043C"/>
    <w:rsid w:val="00A541B7"/>
    <w:rsid w:val="00A863D6"/>
    <w:rsid w:val="00AF0B3A"/>
    <w:rsid w:val="00BA3B35"/>
    <w:rsid w:val="00BA6EE8"/>
    <w:rsid w:val="00C43ADC"/>
    <w:rsid w:val="00C65260"/>
    <w:rsid w:val="00CA3458"/>
    <w:rsid w:val="00CF6B79"/>
    <w:rsid w:val="00DD56DA"/>
    <w:rsid w:val="00E06872"/>
    <w:rsid w:val="00E83284"/>
    <w:rsid w:val="00EF00CE"/>
    <w:rsid w:val="00F07622"/>
    <w:rsid w:val="00F522A4"/>
    <w:rsid w:val="62DF25E0"/>
    <w:rsid w:val="77FB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121</Words>
  <Characters>692</Characters>
  <Lines>5</Lines>
  <Paragraphs>1</Paragraphs>
  <TotalTime>41</TotalTime>
  <ScaleCrop>false</ScaleCrop>
  <LinksUpToDate>false</LinksUpToDate>
  <CharactersWithSpaces>812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2016-06-13T09:33:00Z</dcterms:created>
  <dc:creator>李竣坤</dc:creator>
  <cp:lastModifiedBy>吴成蛟</cp:lastModifiedBy>
  <dcterms:modified xsi:type="dcterms:W3CDTF">2019-04-01T02:47:54Z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